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4" w:rsidRDefault="007E3717" w:rsidP="00750E24">
      <w:pPr>
        <w:pStyle w:val="Body1"/>
        <w:jc w:val="center"/>
        <w:rPr>
          <w:rFonts w:hAnsi="Arial Unicode MS"/>
          <w:b/>
        </w:rPr>
      </w:pPr>
      <w:r>
        <w:rPr>
          <w:rFonts w:hAnsi="Arial Unicode MS"/>
          <w:b/>
          <w:u w:val="single"/>
        </w:rPr>
        <w:t>#</w:t>
      </w:r>
      <w:r w:rsidR="00EC33A8">
        <w:rPr>
          <w:rFonts w:hAnsi="Arial Unicode MS"/>
          <w:b/>
          <w:u w:val="single"/>
        </w:rPr>
        <w:t>4</w:t>
      </w:r>
      <w:r w:rsidR="00623E0B">
        <w:rPr>
          <w:rFonts w:hAnsi="Arial Unicode MS"/>
          <w:b/>
          <w:u w:val="single"/>
        </w:rPr>
        <w:t xml:space="preserve">. </w:t>
      </w:r>
      <w:r w:rsidR="00557227">
        <w:rPr>
          <w:rFonts w:hAnsi="Arial Unicode MS"/>
          <w:b/>
          <w:u w:val="single"/>
        </w:rPr>
        <w:t xml:space="preserve">Executive Summary: </w:t>
      </w:r>
      <w:r w:rsidR="00A321CB" w:rsidRPr="00A321CB">
        <w:rPr>
          <w:rFonts w:hAnsi="Arial Unicode MS"/>
          <w:b/>
          <w:u w:val="single"/>
        </w:rPr>
        <w:t xml:space="preserve">Undergraduate </w:t>
      </w:r>
      <w:r w:rsidR="0003600A">
        <w:rPr>
          <w:rFonts w:hAnsi="Arial Unicode MS"/>
          <w:b/>
          <w:u w:val="single"/>
        </w:rPr>
        <w:t xml:space="preserve">Program </w:t>
      </w:r>
      <w:r w:rsidR="00A321CB" w:rsidRPr="00A321CB">
        <w:rPr>
          <w:rFonts w:hAnsi="Arial Unicode MS"/>
          <w:b/>
          <w:u w:val="single"/>
        </w:rPr>
        <w:t>Assessment</w:t>
      </w:r>
      <w:r w:rsidR="00750E24">
        <w:rPr>
          <w:rFonts w:hAnsi="Arial Unicode MS"/>
          <w:b/>
          <w:u w:val="single"/>
        </w:rPr>
        <w:t xml:space="preserve">:  </w:t>
      </w:r>
      <w:r w:rsidR="004A2D04">
        <w:rPr>
          <w:rFonts w:hAnsi="Arial Unicode MS"/>
          <w:b/>
          <w:u w:val="single"/>
        </w:rPr>
        <w:t>Alternative Delivery</w:t>
      </w:r>
    </w:p>
    <w:p w:rsidR="00A321CB" w:rsidRPr="00750E24" w:rsidRDefault="00A321CB" w:rsidP="00750E24">
      <w:pPr>
        <w:pStyle w:val="Body1"/>
        <w:jc w:val="center"/>
        <w:rPr>
          <w:rFonts w:hAnsi="Arial Unicode MS"/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623E0B" w:rsidRPr="008C0C7A" w:rsidTr="00EF7608">
        <w:tc>
          <w:tcPr>
            <w:tcW w:w="11268" w:type="dxa"/>
            <w:shd w:val="clear" w:color="auto" w:fill="auto"/>
          </w:tcPr>
          <w:p w:rsidR="00227282" w:rsidRDefault="00227282" w:rsidP="00227282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882290">
              <w:rPr>
                <w:rFonts w:hAnsi="Arial Unicode MS"/>
                <w:b/>
                <w:noProof/>
              </w:rPr>
              <w:t>Math 122, Intro to Stats</w:t>
            </w:r>
            <w:r>
              <w:rPr>
                <w:rFonts w:hAnsi="Arial Unicode MS"/>
                <w:b/>
              </w:rPr>
              <w:fldChar w:fldCharType="end"/>
            </w:r>
            <w:proofErr w:type="gramStart"/>
            <w:r>
              <w:rPr>
                <w:rFonts w:hAnsi="Arial Unicode MS"/>
                <w:b/>
              </w:rPr>
              <w:t xml:space="preserve">      Alternative</w:t>
            </w:r>
            <w:proofErr w:type="gramEnd"/>
            <w:r>
              <w:rPr>
                <w:rFonts w:hAnsi="Arial Unicode MS"/>
                <w:b/>
              </w:rPr>
              <w:t xml:space="preserve"> Format: </w:t>
            </w:r>
            <w:r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0" w:name="Dropdown1"/>
            <w:r>
              <w:rPr>
                <w:rFonts w:hAnsi="Arial Unicode MS"/>
                <w:b/>
              </w:rPr>
              <w:instrText xml:space="preserve"> FORMDROPDOWN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r>
              <w:rPr>
                <w:rFonts w:hAnsi="Arial Unicode MS"/>
                <w:b/>
              </w:rPr>
              <w:t xml:space="preserve">    Explain </w:t>
            </w:r>
            <w:r>
              <w:rPr>
                <w:rFonts w:hAnsi="Arial Unicode MS"/>
                <w:b/>
              </w:rPr>
              <w:t>“</w:t>
            </w:r>
            <w:r>
              <w:rPr>
                <w:rFonts w:hAnsi="Arial Unicode MS"/>
                <w:b/>
              </w:rPr>
              <w:t>Other</w:t>
            </w:r>
            <w:r>
              <w:rPr>
                <w:rFonts w:hAnsi="Arial Unicode MS"/>
                <w:b/>
              </w:rPr>
              <w:t>”</w:t>
            </w:r>
            <w:r>
              <w:rPr>
                <w:rFonts w:hAnsi="Arial Unicode MS"/>
                <w:b/>
              </w:rPr>
              <w:t xml:space="preserve"> if selected: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5B7424">
              <w:rPr>
                <w:rFonts w:hAnsi="Arial Unicode MS"/>
                <w:b/>
              </w:rPr>
              <w:t> </w:t>
            </w:r>
            <w:r w:rsidR="005B7424">
              <w:rPr>
                <w:rFonts w:hAnsi="Arial Unicode MS"/>
                <w:b/>
              </w:rPr>
              <w:t> </w:t>
            </w:r>
            <w:r w:rsidR="005B7424">
              <w:rPr>
                <w:rFonts w:hAnsi="Arial Unicode MS"/>
                <w:b/>
              </w:rPr>
              <w:t> </w:t>
            </w:r>
            <w:r w:rsidR="005B7424">
              <w:rPr>
                <w:rFonts w:hAnsi="Arial Unicode MS"/>
                <w:b/>
              </w:rPr>
              <w:t> </w:t>
            </w:r>
            <w:r w:rsidR="005B7424">
              <w:rPr>
                <w:rFonts w:hAnsi="Arial Unicode MS"/>
                <w:b/>
              </w:rPr>
              <w:t> </w:t>
            </w:r>
            <w:r>
              <w:rPr>
                <w:rFonts w:hAnsi="Arial Unicode MS"/>
                <w:b/>
              </w:rPr>
              <w:fldChar w:fldCharType="end"/>
            </w:r>
          </w:p>
          <w:p w:rsidR="00623E0B" w:rsidRPr="008C0C7A" w:rsidRDefault="0099729C" w:rsidP="005B742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D</w:t>
            </w:r>
            <w:r w:rsidR="00623E0B" w:rsidRPr="008C0C7A">
              <w:rPr>
                <w:rFonts w:hAnsi="Arial Unicode MS"/>
                <w:b/>
              </w:rPr>
              <w:t xml:space="preserve">epartment: </w:t>
            </w:r>
            <w:r w:rsidR="007F59C7" w:rsidRPr="008C0C7A">
              <w:rPr>
                <w:rFonts w:hAnsi="Arial Unicode MS"/>
                <w:b/>
              </w:rPr>
              <w:t xml:space="preserve">      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882290">
              <w:rPr>
                <w:rFonts w:hAnsi="Arial Unicode MS"/>
                <w:b/>
                <w:noProof/>
              </w:rPr>
              <w:t>Math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1"/>
            <w:r w:rsidR="007F59C7" w:rsidRPr="008C0C7A">
              <w:rPr>
                <w:rFonts w:hAnsi="Arial Unicode MS"/>
                <w:b/>
              </w:rPr>
              <w:t xml:space="preserve">              Date: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5B7424">
              <w:rPr>
                <w:rFonts w:hAnsi="Arial Unicode MS"/>
                <w:b/>
                <w:noProof/>
              </w:rPr>
              <w:t>Summer,</w:t>
            </w:r>
            <w:r w:rsidR="00882290" w:rsidRPr="00882290">
              <w:rPr>
                <w:rFonts w:hAnsi="Arial Unicode MS"/>
                <w:b/>
                <w:noProof/>
              </w:rPr>
              <w:t xml:space="preserve"> 2016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2"/>
          </w:p>
        </w:tc>
      </w:tr>
      <w:tr w:rsidR="00950D3B" w:rsidRPr="008C0C7A" w:rsidTr="00EF7608">
        <w:tc>
          <w:tcPr>
            <w:tcW w:w="11268" w:type="dxa"/>
            <w:shd w:val="clear" w:color="auto" w:fill="auto"/>
          </w:tcPr>
          <w:p w:rsidR="00950D3B" w:rsidRPr="008C0C7A" w:rsidRDefault="00950D3B" w:rsidP="00882290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Member</w:t>
            </w:r>
            <w:r w:rsidR="00227282">
              <w:rPr>
                <w:rFonts w:hAnsi="Arial Unicode MS"/>
                <w:b/>
              </w:rPr>
              <w:t xml:space="preserve">s </w:t>
            </w:r>
            <w:r w:rsidR="00227282">
              <w:rPr>
                <w:rFonts w:hAnsi="Arial Unicode MS"/>
              </w:rPr>
              <w:t>(must include more than course instructor only)</w:t>
            </w:r>
            <w:r w:rsidRPr="008C0C7A">
              <w:rPr>
                <w:rFonts w:hAnsi="Arial Unicode MS"/>
                <w:b/>
              </w:rPr>
              <w:t xml:space="preserve"> involved with </w:t>
            </w:r>
            <w:r w:rsidR="00AE39AF">
              <w:rPr>
                <w:rFonts w:hAnsi="Arial Unicode MS"/>
                <w:b/>
              </w:rPr>
              <w:t xml:space="preserve">analysis </w:t>
            </w:r>
            <w:r w:rsidR="00557227" w:rsidRPr="008C0C7A">
              <w:rPr>
                <w:rFonts w:hAnsi="Arial Unicode MS"/>
                <w:b/>
              </w:rPr>
              <w:t xml:space="preserve">of artifacts: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882290">
              <w:rPr>
                <w:rFonts w:hAnsi="Arial Unicode MS"/>
                <w:b/>
                <w:noProof/>
              </w:rPr>
              <w:t>Brian Albright, Ed Reinke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3"/>
          </w:p>
        </w:tc>
      </w:tr>
      <w:tr w:rsidR="00557227" w:rsidRPr="008C0C7A" w:rsidTr="00EF7608">
        <w:trPr>
          <w:trHeight w:val="458"/>
        </w:trPr>
        <w:tc>
          <w:tcPr>
            <w:tcW w:w="11268" w:type="dxa"/>
            <w:shd w:val="clear" w:color="auto" w:fill="auto"/>
          </w:tcPr>
          <w:p w:rsidR="00AE39AF" w:rsidRPr="008C0C7A" w:rsidRDefault="00557227" w:rsidP="004A2D04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See </w:t>
            </w:r>
            <w:r w:rsidR="00227282">
              <w:rPr>
                <w:rFonts w:hAnsi="Arial Unicode MS"/>
                <w:b/>
              </w:rPr>
              <w:t>#3</w:t>
            </w:r>
            <w:r w:rsidR="00AE39AF">
              <w:rPr>
                <w:rFonts w:hAnsi="Arial Unicode MS"/>
                <w:b/>
              </w:rPr>
              <w:t xml:space="preserve"> </w:t>
            </w:r>
            <w:r w:rsidRPr="008C0C7A">
              <w:rPr>
                <w:rFonts w:hAnsi="Arial Unicode MS"/>
                <w:b/>
              </w:rPr>
              <w:t>Assessment Plan</w:t>
            </w:r>
            <w:r w:rsidR="00750E24">
              <w:rPr>
                <w:rFonts w:hAnsi="Arial Unicode MS"/>
                <w:b/>
              </w:rPr>
              <w:t xml:space="preserve">: </w:t>
            </w:r>
            <w:r w:rsidR="004A2D04">
              <w:rPr>
                <w:rFonts w:hAnsi="Arial Unicode MS"/>
                <w:b/>
              </w:rPr>
              <w:t xml:space="preserve">Alternative Delivery: </w:t>
            </w:r>
            <w:r w:rsidR="00750E24">
              <w:rPr>
                <w:rFonts w:hAnsi="Arial Unicode MS"/>
                <w:b/>
              </w:rPr>
              <w:t>Student Outcomes</w:t>
            </w:r>
            <w:r w:rsidRPr="008C0C7A">
              <w:rPr>
                <w:rFonts w:hAnsi="Arial Unicode MS"/>
                <w:b/>
              </w:rPr>
              <w:t xml:space="preserve"> for: </w:t>
            </w:r>
            <w:r w:rsidR="004A2D04">
              <w:rPr>
                <w:rFonts w:hAnsi="Arial Unicode MS"/>
                <w:i/>
              </w:rPr>
              <w:t xml:space="preserve">a) Course requirement evaluation; </w:t>
            </w:r>
            <w:r w:rsidR="004A2D04">
              <w:rPr>
                <w:rFonts w:hAnsi="Arial Unicode MS"/>
                <w:i/>
                <w:szCs w:val="24"/>
              </w:rPr>
              <w:t>b</w:t>
            </w:r>
            <w:r w:rsidRPr="00AE39AF">
              <w:rPr>
                <w:rFonts w:hAnsi="Arial Unicode MS"/>
                <w:i/>
                <w:szCs w:val="24"/>
              </w:rPr>
              <w:t xml:space="preserve">) </w:t>
            </w:r>
            <w:r w:rsidR="00AE39AF">
              <w:rPr>
                <w:rFonts w:hAnsi="Arial Unicode MS"/>
                <w:i/>
                <w:szCs w:val="24"/>
              </w:rPr>
              <w:t xml:space="preserve">Student </w:t>
            </w:r>
            <w:r w:rsidR="007F4BFC">
              <w:rPr>
                <w:rFonts w:hAnsi="Arial Unicode MS"/>
                <w:i/>
                <w:szCs w:val="24"/>
              </w:rPr>
              <w:t>Outcome; c</w:t>
            </w:r>
            <w:r w:rsidRPr="00AE39AF">
              <w:rPr>
                <w:rFonts w:hAnsi="Arial Unicode MS"/>
                <w:i/>
                <w:szCs w:val="24"/>
              </w:rPr>
              <w:t>) Question(s)</w:t>
            </w:r>
            <w:r w:rsidR="004A2D04">
              <w:rPr>
                <w:rFonts w:hAnsi="Arial Unicode MS"/>
                <w:i/>
                <w:szCs w:val="24"/>
              </w:rPr>
              <w:t>; e</w:t>
            </w:r>
            <w:r w:rsidR="00AE39AF">
              <w:rPr>
                <w:rFonts w:hAnsi="Arial Unicode MS"/>
                <w:i/>
                <w:szCs w:val="24"/>
              </w:rPr>
              <w:t>) Methodology</w:t>
            </w:r>
            <w:r w:rsidR="00AE5E47" w:rsidRPr="00AE39AF">
              <w:rPr>
                <w:rFonts w:hAnsi="Arial Unicode MS"/>
                <w:i/>
                <w:szCs w:val="24"/>
              </w:rPr>
              <w:t xml:space="preserve"> </w:t>
            </w:r>
          </w:p>
        </w:tc>
      </w:tr>
      <w:tr w:rsidR="0038481B" w:rsidRPr="008C0C7A" w:rsidTr="00EF7608">
        <w:tc>
          <w:tcPr>
            <w:tcW w:w="11268" w:type="dxa"/>
            <w:shd w:val="clear" w:color="auto" w:fill="auto"/>
          </w:tcPr>
          <w:p w:rsidR="00AA7D35" w:rsidRPr="008C0C7A" w:rsidRDefault="0038481B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Analysis of artifacts: </w:t>
            </w:r>
          </w:p>
          <w:p w:rsidR="0038481B" w:rsidRDefault="0038481B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1). </w:t>
            </w:r>
            <w:r w:rsidR="00BC6E98" w:rsidRPr="00BC6E98">
              <w:rPr>
                <w:rFonts w:hAnsi="Arial Unicode MS"/>
              </w:rPr>
              <w:t>Student Outcome</w:t>
            </w:r>
            <w:r w:rsidR="00BC6E98">
              <w:rPr>
                <w:rFonts w:hAnsi="Arial Unicode MS"/>
                <w:i/>
              </w:rPr>
              <w:t xml:space="preserve">: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PERFORMANCE CRITERIA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 xml:space="preserve">How </w:t>
            </w:r>
            <w:r w:rsidR="00750E24" w:rsidRPr="00AE39AF">
              <w:rPr>
                <w:rFonts w:hAnsi="Arial Unicode MS"/>
                <w:i/>
              </w:rPr>
              <w:t xml:space="preserve">was </w:t>
            </w:r>
            <w:r w:rsidR="00AA7D35" w:rsidRPr="00AE39AF">
              <w:rPr>
                <w:rFonts w:hAnsi="Arial Unicode MS"/>
                <w:i/>
              </w:rPr>
              <w:t>data analyzed</w:t>
            </w:r>
            <w:r w:rsidR="00750E24" w:rsidRPr="00AE39AF">
              <w:rPr>
                <w:rFonts w:hAnsi="Arial Unicode MS"/>
                <w:i/>
              </w:rPr>
              <w:t>?</w:t>
            </w:r>
            <w:r w:rsidR="00AA7D35" w:rsidRPr="00AE39AF">
              <w:rPr>
                <w:rFonts w:hAnsi="Arial Unicode MS"/>
                <w:i/>
              </w:rPr>
              <w:t xml:space="preserve"> (attach rubrics/scoring tools if used).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B7424">
              <w:rPr>
                <w:rFonts w:hAnsi="Arial Unicode MS"/>
                <w:noProof/>
              </w:rPr>
              <w:t>We compared average test scores of the online students</w:t>
            </w:r>
            <w:r w:rsidR="00882290">
              <w:rPr>
                <w:rFonts w:hAnsi="Arial Unicode MS"/>
                <w:noProof/>
              </w:rPr>
              <w:t xml:space="preserve"> to average scores from </w:t>
            </w:r>
            <w:r w:rsidR="00031D3D">
              <w:rPr>
                <w:rFonts w:hAnsi="Arial Unicode MS"/>
                <w:noProof/>
              </w:rPr>
              <w:t xml:space="preserve">college </w:t>
            </w:r>
            <w:r w:rsidR="00882290">
              <w:rPr>
                <w:rFonts w:hAnsi="Arial Unicode MS"/>
                <w:noProof/>
              </w:rPr>
              <w:t>students</w:t>
            </w:r>
            <w:r w:rsidR="00031D3D">
              <w:rPr>
                <w:rFonts w:hAnsi="Arial Unicode MS"/>
                <w:noProof/>
              </w:rPr>
              <w:t xml:space="preserve"> in our traditional face-to-face classes.</w:t>
            </w:r>
            <w:r w:rsidR="00AE5E47">
              <w:rPr>
                <w:rFonts w:hAnsi="Arial Unicode MS"/>
              </w:rPr>
              <w:fldChar w:fldCharType="end"/>
            </w:r>
            <w:bookmarkEnd w:id="4"/>
          </w:p>
          <w:p w:rsidR="00BC6E98" w:rsidRDefault="00BC6E98" w:rsidP="00623E0B">
            <w:pPr>
              <w:pStyle w:val="Body1"/>
              <w:rPr>
                <w:rFonts w:hAnsi="Arial Unicode MS"/>
              </w:rPr>
            </w:pPr>
          </w:p>
          <w:p w:rsidR="00AA7D35" w:rsidRPr="008C0C7A" w:rsidRDefault="00BC6E98" w:rsidP="00031D3D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  <w:i/>
              </w:rPr>
              <w:t xml:space="preserve">2). </w:t>
            </w:r>
            <w:r w:rsidRPr="00BC6E98">
              <w:rPr>
                <w:rFonts w:hAnsi="Arial Unicode MS"/>
                <w:b/>
              </w:rPr>
              <w:t>COMPARABILITY</w:t>
            </w:r>
            <w:r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>–</w:t>
            </w:r>
            <w:r>
              <w:rPr>
                <w:rFonts w:hAnsi="Arial Unicode MS"/>
              </w:rPr>
              <w:t xml:space="preserve"> </w:t>
            </w:r>
            <w:r>
              <w:rPr>
                <w:rFonts w:hAnsi="Arial Unicode MS"/>
                <w:i/>
              </w:rPr>
              <w:t>How did you deter</w:t>
            </w:r>
            <w:r w:rsidR="00DD18DE">
              <w:rPr>
                <w:rFonts w:hAnsi="Arial Unicode MS"/>
                <w:i/>
              </w:rPr>
              <w:t xml:space="preserve">mine if the outcomes of the traditional and alternative deliver modes </w:t>
            </w:r>
            <w:r>
              <w:rPr>
                <w:rFonts w:hAnsi="Arial Unicode MS"/>
                <w:i/>
              </w:rPr>
              <w:t>were comparable?</w:t>
            </w:r>
            <w:r w:rsidR="00227282">
              <w:rPr>
                <w:rFonts w:hAnsi="Arial Unicode MS"/>
              </w:rPr>
              <w:t xml:space="preserve"> (note </w:t>
            </w:r>
            <w:r w:rsidR="00227282">
              <w:rPr>
                <w:rFonts w:hAnsi="Arial Unicode MS"/>
              </w:rPr>
              <w:t>“</w:t>
            </w:r>
            <w:r w:rsidR="00227282">
              <w:rPr>
                <w:rFonts w:hAnsi="Arial Unicode MS"/>
              </w:rPr>
              <w:t>na</w:t>
            </w:r>
            <w:r w:rsidR="00227282">
              <w:rPr>
                <w:rFonts w:hAnsi="Arial Unicode MS"/>
              </w:rPr>
              <w:t>”</w:t>
            </w:r>
            <w:r w:rsidR="00227282">
              <w:rPr>
                <w:rFonts w:hAnsi="Arial Unicode MS"/>
              </w:rPr>
              <w:t xml:space="preserve"> if delivery modes were not compared).</w:t>
            </w:r>
            <w:r>
              <w:rPr>
                <w:rFonts w:hAnsi="Arial Unicode MS"/>
                <w:i/>
              </w:rPr>
              <w:t xml:space="preserve"> </w:t>
            </w:r>
            <w:r>
              <w:rPr>
                <w:rFonts w:hAnsi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031D3D">
              <w:rPr>
                <w:rFonts w:hAnsi="Arial Unicode MS"/>
                <w:noProof/>
              </w:rPr>
              <w:t>We compared average scores.</w:t>
            </w:r>
            <w:r>
              <w:rPr>
                <w:rFonts w:hAnsi="Arial Unicode MS"/>
              </w:rPr>
              <w:fldChar w:fldCharType="end"/>
            </w:r>
            <w:bookmarkEnd w:id="5"/>
            <w:r w:rsidR="00750E24" w:rsidRPr="008C0C7A">
              <w:rPr>
                <w:rFonts w:hAnsi="Arial Unicode MS"/>
              </w:rPr>
              <w:t xml:space="preserve"> </w:t>
            </w:r>
          </w:p>
        </w:tc>
      </w:tr>
      <w:tr w:rsidR="00557227" w:rsidRPr="008C0C7A" w:rsidTr="00EF7608">
        <w:tc>
          <w:tcPr>
            <w:tcW w:w="11268" w:type="dxa"/>
            <w:shd w:val="clear" w:color="auto" w:fill="auto"/>
          </w:tcPr>
          <w:p w:rsidR="00AA7D35" w:rsidRPr="008C0C7A" w:rsidRDefault="007347D8" w:rsidP="00623E0B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Summary of </w:t>
            </w:r>
            <w:r w:rsidRPr="00234978">
              <w:rPr>
                <w:rFonts w:hAnsi="Arial Unicode MS"/>
                <w:b/>
                <w:color w:val="FF0000"/>
              </w:rPr>
              <w:t>RESULTS</w:t>
            </w:r>
            <w:r>
              <w:rPr>
                <w:rFonts w:hAnsi="Arial Unicode MS"/>
                <w:b/>
              </w:rPr>
              <w:t>*</w:t>
            </w:r>
            <w:r w:rsidR="00557227" w:rsidRPr="008C0C7A">
              <w:rPr>
                <w:rFonts w:hAnsi="Arial Unicode MS"/>
                <w:b/>
              </w:rPr>
              <w:t xml:space="preserve">: </w:t>
            </w:r>
          </w:p>
          <w:p w:rsidR="00AA7D35" w:rsidRPr="008C0C7A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1). Restate the assessment question(s) (from the Assessment plan):</w:t>
            </w:r>
            <w:r w:rsidRPr="008C0C7A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B7424">
              <w:rPr>
                <w:rFonts w:hAnsi="Arial Unicode MS"/>
              </w:rPr>
              <w:t>Do s</w:t>
            </w:r>
            <w:r w:rsidR="005B7424" w:rsidRPr="005B7424">
              <w:rPr>
                <w:rFonts w:hAnsi="Arial Unicode MS"/>
                <w:noProof/>
              </w:rPr>
              <w:t>tudents demonstrate understanding of basical statistical concepts covered on tests</w:t>
            </w:r>
            <w:r w:rsidR="00AE5E47">
              <w:rPr>
                <w:rFonts w:hAnsi="Arial Unicode MS"/>
              </w:rPr>
              <w:fldChar w:fldCharType="end"/>
            </w:r>
            <w:bookmarkEnd w:id="6"/>
          </w:p>
          <w:p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:rsidR="00A85ED6" w:rsidRDefault="00AA7D35" w:rsidP="00623E0B">
            <w:pPr>
              <w:pStyle w:val="Body1"/>
              <w:rPr>
                <w:rFonts w:hAnsi="Arial Unicode MS"/>
                <w:noProof/>
              </w:rPr>
            </w:pPr>
            <w:r w:rsidRPr="00AE39AF">
              <w:rPr>
                <w:rFonts w:hAnsi="Arial Unicode MS"/>
                <w:i/>
              </w:rPr>
              <w:t xml:space="preserve">2). </w:t>
            </w:r>
            <w:r w:rsidR="00557227" w:rsidRPr="00AE39AF">
              <w:rPr>
                <w:rFonts w:hAnsi="Arial Unicode MS"/>
                <w:i/>
              </w:rPr>
              <w:t xml:space="preserve">Summarize the </w:t>
            </w:r>
            <w:r w:rsidRPr="00AE39AF">
              <w:rPr>
                <w:rFonts w:hAnsi="Arial Unicode MS"/>
                <w:i/>
              </w:rPr>
              <w:t xml:space="preserve">assessment </w:t>
            </w:r>
            <w:r w:rsidR="00557227" w:rsidRPr="00AE39AF">
              <w:rPr>
                <w:rFonts w:hAnsi="Arial Unicode MS"/>
                <w:i/>
              </w:rPr>
              <w:t>results</w:t>
            </w:r>
            <w:r w:rsidRPr="00AE39AF">
              <w:rPr>
                <w:rFonts w:hAnsi="Arial Unicode MS"/>
                <w:i/>
              </w:rPr>
              <w:t xml:space="preserve">. </w:t>
            </w:r>
            <w:r w:rsidR="00557227" w:rsidRPr="00AE39AF">
              <w:rPr>
                <w:rFonts w:hAnsi="Arial Unicode MS"/>
                <w:i/>
              </w:rPr>
              <w:t xml:space="preserve">A narrative summary is required. Charts, tables or graphs </w:t>
            </w:r>
            <w:r w:rsidR="0038481B" w:rsidRPr="00AE39AF">
              <w:rPr>
                <w:rFonts w:hAnsi="Arial Unicode MS"/>
                <w:i/>
              </w:rPr>
              <w:t>a</w:t>
            </w:r>
            <w:r w:rsidR="00557227" w:rsidRPr="00AE39AF">
              <w:rPr>
                <w:rFonts w:hAnsi="Arial Unicode MS"/>
                <w:i/>
              </w:rPr>
              <w:t>re encouraged but optional.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B7424">
              <w:rPr>
                <w:rFonts w:hAnsi="Arial Unicode MS"/>
              </w:rPr>
              <w:t>Online students take the same 4 tests as students in Brian Albright's face-to-face classes. The average scores from the online summer class and the Fall 2015 class are shown below:</w:t>
            </w:r>
          </w:p>
          <w:p w:rsidR="00057AA2" w:rsidRDefault="00057AA2" w:rsidP="00623E0B">
            <w:pPr>
              <w:pStyle w:val="Body1"/>
              <w:rPr>
                <w:rFonts w:hAnsi="Arial Unicode MS"/>
                <w:noProof/>
              </w:rPr>
            </w:pPr>
          </w:p>
          <w:p w:rsidR="00A85ED6" w:rsidRDefault="007E25A3" w:rsidP="00623E0B">
            <w:pPr>
              <w:pStyle w:val="Body1"/>
              <w:rPr>
                <w:rFonts w:hAnsi="Arial Unicode MS"/>
                <w:noProof/>
              </w:rPr>
            </w:pPr>
            <w:r>
              <w:rPr>
                <w:rFonts w:hAnsi="Arial Unicode MS"/>
                <w:noProof/>
              </w:rPr>
              <w:t xml:space="preserve">    </w:t>
            </w:r>
            <w:r w:rsidR="005B7424">
              <w:rPr>
                <w:rFonts w:hAnsi="Arial Unicode MS"/>
                <w:noProof/>
              </w:rPr>
              <w:t>Online</w:t>
            </w:r>
            <w:r>
              <w:rPr>
                <w:rFonts w:hAnsi="Arial Unicode MS"/>
                <w:noProof/>
              </w:rPr>
              <w:t xml:space="preserve"> - </w:t>
            </w:r>
            <w:r w:rsidR="005B7424">
              <w:rPr>
                <w:rFonts w:hAnsi="Arial Unicode MS"/>
                <w:noProof/>
              </w:rPr>
              <w:t>84.2</w:t>
            </w:r>
            <w:r>
              <w:rPr>
                <w:rFonts w:hAnsi="Arial Unicode MS"/>
                <w:noProof/>
              </w:rPr>
              <w:t>%</w:t>
            </w:r>
          </w:p>
          <w:p w:rsidR="007E25A3" w:rsidRDefault="007E25A3" w:rsidP="00623E0B">
            <w:pPr>
              <w:pStyle w:val="Body1"/>
              <w:rPr>
                <w:rFonts w:hAnsi="Arial Unicode MS"/>
                <w:noProof/>
              </w:rPr>
            </w:pPr>
            <w:r>
              <w:rPr>
                <w:rFonts w:hAnsi="Arial Unicode MS"/>
                <w:noProof/>
              </w:rPr>
              <w:t xml:space="preserve">    </w:t>
            </w:r>
            <w:r w:rsidR="005B7424">
              <w:rPr>
                <w:rFonts w:hAnsi="Arial Unicode MS"/>
                <w:noProof/>
              </w:rPr>
              <w:t>Face-to-face</w:t>
            </w:r>
            <w:r>
              <w:rPr>
                <w:rFonts w:hAnsi="Arial Unicode MS"/>
                <w:noProof/>
              </w:rPr>
              <w:t xml:space="preserve"> - 8</w:t>
            </w:r>
            <w:r w:rsidR="005B7424">
              <w:rPr>
                <w:rFonts w:hAnsi="Arial Unicode MS"/>
                <w:noProof/>
              </w:rPr>
              <w:t>4</w:t>
            </w:r>
            <w:r>
              <w:rPr>
                <w:rFonts w:hAnsi="Arial Unicode MS"/>
                <w:noProof/>
              </w:rPr>
              <w:t>%</w:t>
            </w:r>
          </w:p>
          <w:p w:rsidR="00057AA2" w:rsidRDefault="00057AA2" w:rsidP="00623E0B">
            <w:pPr>
              <w:pStyle w:val="Body1"/>
              <w:rPr>
                <w:rFonts w:hAnsi="Arial Unicode MS"/>
                <w:noProof/>
              </w:rPr>
            </w:pPr>
          </w:p>
          <w:p w:rsidR="00557227" w:rsidRPr="008C0C7A" w:rsidRDefault="005B7424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The average scores are virtually identical. This indicates that online students understand the concepts as well as face-to-face students.</w:t>
            </w:r>
            <w:r w:rsidR="00AE5E47">
              <w:rPr>
                <w:rFonts w:hAnsi="Arial Unicode MS"/>
              </w:rPr>
              <w:fldChar w:fldCharType="end"/>
            </w:r>
            <w:bookmarkEnd w:id="7"/>
          </w:p>
          <w:p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:rsidR="00557227" w:rsidRPr="008C0C7A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3).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INTERPRETATION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>Discuss how the results answer the assessment question(s).</w:t>
            </w:r>
            <w:r w:rsidR="00BC6E98">
              <w:rPr>
                <w:rFonts w:hAnsi="Arial Unicode MS"/>
                <w:i/>
              </w:rPr>
              <w:t xml:space="preserve"> 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B7424">
              <w:rPr>
                <w:rFonts w:hAnsi="Arial Unicode MS"/>
              </w:rPr>
              <w:t>The tests indicate that online students perform as well</w:t>
            </w:r>
            <w:r w:rsidR="009D6387">
              <w:rPr>
                <w:rFonts w:hAnsi="Arial Unicode MS"/>
              </w:rPr>
              <w:t xml:space="preserve"> as traditional on-campus face-to-face classes.</w:t>
            </w:r>
            <w:r w:rsidR="00AE5E47">
              <w:rPr>
                <w:rFonts w:hAnsi="Arial Unicode MS"/>
              </w:rPr>
              <w:fldChar w:fldCharType="end"/>
            </w:r>
            <w:bookmarkEnd w:id="8"/>
          </w:p>
          <w:p w:rsidR="00557227" w:rsidRDefault="00557227" w:rsidP="00623E0B">
            <w:pPr>
              <w:pStyle w:val="Body1"/>
              <w:rPr>
                <w:rFonts w:hAnsi="Arial Unicode MS"/>
              </w:rPr>
            </w:pPr>
          </w:p>
          <w:p w:rsidR="00D85FCB" w:rsidRDefault="00D85FCB" w:rsidP="00D85FCB">
            <w:pPr>
              <w:pStyle w:val="Body1"/>
              <w:rPr>
                <w:rFonts w:hAnsi="Arial Unicode MS"/>
              </w:rPr>
            </w:pPr>
            <w:r w:rsidRPr="00D85FCB">
              <w:rPr>
                <w:rFonts w:hAnsi="Arial Unicode MS"/>
                <w:i/>
              </w:rPr>
              <w:t xml:space="preserve">4). </w:t>
            </w:r>
            <w:r w:rsidRPr="00B37E43">
              <w:rPr>
                <w:rFonts w:hAnsi="Arial Unicode MS"/>
                <w:i/>
              </w:rPr>
              <w:t>Observations made that were not directly related to the question(s).</w:t>
            </w:r>
            <w:r w:rsidRPr="00B37E43">
              <w:rPr>
                <w:rFonts w:hAnsi="Arial Unicode MS"/>
              </w:rPr>
              <w:t xml:space="preserve"> (</w:t>
            </w:r>
            <w:r w:rsidRPr="00B37E43">
              <w:rPr>
                <w:rFonts w:hAnsi="Arial Unicode MS"/>
                <w:i/>
              </w:rPr>
              <w:t>i.e. interrater reliability of the scoring tool was low</w:t>
            </w:r>
            <w:r w:rsidRPr="00B37E43">
              <w:rPr>
                <w:rFonts w:hAnsi="Arial Unicode MS"/>
              </w:rPr>
              <w:t>)</w:t>
            </w:r>
            <w:r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81416B">
              <w:rPr>
                <w:rFonts w:hAnsi="Arial Unicode MS"/>
                <w:noProof/>
              </w:rPr>
              <w:t>(see the summary)</w:t>
            </w:r>
            <w:r>
              <w:rPr>
                <w:rFonts w:hAnsi="Arial Unicode MS"/>
              </w:rPr>
              <w:fldChar w:fldCharType="end"/>
            </w:r>
            <w:bookmarkEnd w:id="9"/>
          </w:p>
          <w:p w:rsidR="007F4BFC" w:rsidRDefault="007F4BFC" w:rsidP="00D85FCB">
            <w:pPr>
              <w:pStyle w:val="Body1"/>
              <w:rPr>
                <w:rFonts w:hAnsi="Arial Unicode MS"/>
              </w:rPr>
            </w:pPr>
          </w:p>
          <w:p w:rsidR="007F4BFC" w:rsidRPr="008C0C7A" w:rsidRDefault="007F4BFC" w:rsidP="005B7424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5). </w:t>
            </w:r>
            <w:r w:rsidR="00BC6E98">
              <w:rPr>
                <w:rFonts w:hAnsi="Arial Unicode MS"/>
                <w:b/>
                <w:i/>
              </w:rPr>
              <w:t>How did</w:t>
            </w:r>
            <w:r w:rsidRPr="00BC6E98">
              <w:rPr>
                <w:rFonts w:hAnsi="Arial Unicode MS"/>
                <w:b/>
                <w:i/>
              </w:rPr>
              <w:t xml:space="preserve"> the outcomes of the traditional and alter</w:t>
            </w:r>
            <w:r w:rsidR="00BC6E98">
              <w:rPr>
                <w:rFonts w:hAnsi="Arial Unicode MS"/>
                <w:b/>
                <w:i/>
              </w:rPr>
              <w:t>native format analysis compare</w:t>
            </w:r>
            <w:r w:rsidRPr="00BC6E98">
              <w:rPr>
                <w:rFonts w:hAnsi="Arial Unicode MS"/>
                <w:b/>
              </w:rPr>
              <w:t>?</w:t>
            </w:r>
            <w:r w:rsidR="00227282">
              <w:rPr>
                <w:rFonts w:hAnsi="Arial Unicode MS"/>
                <w:b/>
              </w:rPr>
              <w:t xml:space="preserve"> </w:t>
            </w:r>
            <w:r w:rsidR="00227282">
              <w:rPr>
                <w:rFonts w:hAnsi="Arial Unicode MS"/>
              </w:rPr>
              <w:t xml:space="preserve">(note </w:t>
            </w:r>
            <w:r w:rsidR="00227282">
              <w:rPr>
                <w:rFonts w:hAnsi="Arial Unicode MS"/>
              </w:rPr>
              <w:t>“</w:t>
            </w:r>
            <w:r w:rsidR="00227282">
              <w:rPr>
                <w:rFonts w:hAnsi="Arial Unicode MS"/>
              </w:rPr>
              <w:t>na</w:t>
            </w:r>
            <w:r w:rsidR="00227282">
              <w:rPr>
                <w:rFonts w:hAnsi="Arial Unicode MS"/>
              </w:rPr>
              <w:t>”</w:t>
            </w:r>
            <w:r w:rsidR="00227282">
              <w:rPr>
                <w:rFonts w:hAnsi="Arial Unicode MS"/>
              </w:rPr>
              <w:t xml:space="preserve"> if delivery modes were not compared).</w:t>
            </w:r>
            <w:r w:rsidR="00BC6E98">
              <w:rPr>
                <w:rFonts w:hAnsi="Arial Unicode MS"/>
                <w:b/>
              </w:rPr>
              <w:t xml:space="preserve"> </w:t>
            </w:r>
            <w:r w:rsidR="00BC6E98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BC6E98">
              <w:rPr>
                <w:rFonts w:hAnsi="Arial Unicode MS"/>
                <w:b/>
              </w:rPr>
              <w:instrText xml:space="preserve"> FORMTEXT </w:instrText>
            </w:r>
            <w:r w:rsidR="00BC6E98">
              <w:rPr>
                <w:rFonts w:hAnsi="Arial Unicode MS"/>
                <w:b/>
              </w:rPr>
            </w:r>
            <w:r w:rsidR="00BC6E98">
              <w:rPr>
                <w:rFonts w:hAnsi="Arial Unicode MS"/>
                <w:b/>
              </w:rPr>
              <w:fldChar w:fldCharType="separate"/>
            </w:r>
            <w:r w:rsidR="005B7424">
              <w:rPr>
                <w:rFonts w:hAnsi="Arial Unicode MS"/>
                <w:b/>
              </w:rPr>
              <w:t>Nearly identical</w:t>
            </w:r>
            <w:r w:rsidR="00BC6E98">
              <w:rPr>
                <w:rFonts w:hAnsi="Arial Unicode MS"/>
                <w:b/>
              </w:rPr>
              <w:fldChar w:fldCharType="end"/>
            </w:r>
            <w:bookmarkEnd w:id="10"/>
          </w:p>
        </w:tc>
      </w:tr>
      <w:tr w:rsidR="00557227" w:rsidRPr="008C0C7A" w:rsidTr="00EF7608">
        <w:tc>
          <w:tcPr>
            <w:tcW w:w="11268" w:type="dxa"/>
            <w:shd w:val="clear" w:color="auto" w:fill="auto"/>
          </w:tcPr>
          <w:p w:rsidR="0038481B" w:rsidRPr="008C0C7A" w:rsidRDefault="00557227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Sharing of Results: </w:t>
            </w:r>
          </w:p>
          <w:p w:rsidR="00AE5E47" w:rsidRDefault="00AA7D35" w:rsidP="009850EF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When were results shared? </w:t>
            </w:r>
            <w:r w:rsidR="0038481B" w:rsidRPr="00AE39AF">
              <w:rPr>
                <w:rFonts w:hAnsi="Arial Unicode MS"/>
                <w:i/>
              </w:rPr>
              <w:t>Date: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B7424">
              <w:rPr>
                <w:rFonts w:hAnsi="Arial Unicode MS"/>
                <w:noProof/>
              </w:rPr>
              <w:t>9/6</w:t>
            </w:r>
            <w:r w:rsidR="00057AA2">
              <w:rPr>
                <w:rFonts w:hAnsi="Arial Unicode MS"/>
                <w:noProof/>
              </w:rPr>
              <w:t>/16</w:t>
            </w:r>
            <w:r w:rsidR="00AE5E47">
              <w:rPr>
                <w:rFonts w:hAnsi="Arial Unicode MS"/>
              </w:rPr>
              <w:fldChar w:fldCharType="end"/>
            </w:r>
            <w:bookmarkEnd w:id="11"/>
          </w:p>
          <w:p w:rsidR="009850EF" w:rsidRPr="008C0C7A" w:rsidRDefault="00AA7D35" w:rsidP="009850EF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H</w:t>
            </w:r>
            <w:r w:rsidR="0038481B" w:rsidRPr="00AE39AF">
              <w:rPr>
                <w:rFonts w:hAnsi="Arial Unicode MS"/>
                <w:i/>
              </w:rPr>
              <w:t>ow were the</w:t>
            </w:r>
            <w:r w:rsidR="00557227" w:rsidRPr="00AE39AF">
              <w:rPr>
                <w:rFonts w:hAnsi="Arial Unicode MS"/>
                <w:i/>
              </w:rPr>
              <w:t xml:space="preserve"> results shared</w:t>
            </w:r>
            <w:r w:rsidR="009850EF" w:rsidRPr="00AE39AF">
              <w:rPr>
                <w:rFonts w:hAnsi="Arial Unicode MS"/>
                <w:i/>
              </w:rPr>
              <w:t xml:space="preserve">? </w:t>
            </w:r>
            <w:r w:rsidR="0038481B" w:rsidRPr="00AE39AF">
              <w:rPr>
                <w:rFonts w:hAnsi="Arial Unicode MS"/>
                <w:i/>
              </w:rPr>
              <w:t>(i.e. met as a department)</w:t>
            </w:r>
            <w:r w:rsidR="0038481B" w:rsidRPr="008C0C7A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057AA2">
              <w:rPr>
                <w:rFonts w:hAnsi="Arial Unicode MS"/>
                <w:noProof/>
              </w:rPr>
              <w:t>Met as a team</w:t>
            </w:r>
            <w:r w:rsidR="00AE5E47">
              <w:rPr>
                <w:rFonts w:hAnsi="Arial Unicode MS"/>
              </w:rPr>
              <w:fldChar w:fldCharType="end"/>
            </w:r>
            <w:bookmarkEnd w:id="12"/>
          </w:p>
          <w:p w:rsidR="00AE39AF" w:rsidRPr="008C0C7A" w:rsidRDefault="00AA7D35" w:rsidP="00057AA2">
            <w:pPr>
              <w:pStyle w:val="Body1"/>
              <w:rPr>
                <w:rFonts w:hAnsi="Arial Unicode MS"/>
                <w:b/>
              </w:rPr>
            </w:pPr>
            <w:r w:rsidRPr="00AE39AF">
              <w:rPr>
                <w:rFonts w:hAnsi="Arial Unicode MS"/>
                <w:i/>
              </w:rPr>
              <w:t>Who were results shared with? (List names):</w:t>
            </w:r>
            <w:r w:rsidRPr="008C0C7A">
              <w:rPr>
                <w:rFonts w:hAnsi="Arial Unicode MS"/>
              </w:rPr>
              <w:t xml:space="preserve">  </w:t>
            </w:r>
            <w:r w:rsidR="00AE5E47">
              <w:rPr>
                <w:rFonts w:hAnsi="Arial Unicode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057AA2">
              <w:rPr>
                <w:rFonts w:hAnsi="Arial Unicode MS"/>
                <w:noProof/>
              </w:rPr>
              <w:t>Brian Albright, Ed Reinke, and John Snow</w:t>
            </w:r>
            <w:r w:rsidR="00AE5E47">
              <w:rPr>
                <w:rFonts w:hAnsi="Arial Unicode MS"/>
              </w:rPr>
              <w:fldChar w:fldCharType="end"/>
            </w:r>
            <w:bookmarkEnd w:id="13"/>
          </w:p>
        </w:tc>
      </w:tr>
      <w:tr w:rsidR="00623E0B" w:rsidRPr="008C0C7A" w:rsidTr="00EF7608">
        <w:tc>
          <w:tcPr>
            <w:tcW w:w="11268" w:type="dxa"/>
            <w:shd w:val="clear" w:color="auto" w:fill="auto"/>
          </w:tcPr>
          <w:p w:rsidR="007F59C7" w:rsidRPr="008C0C7A" w:rsidRDefault="009850EF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Discussion of Results</w:t>
            </w:r>
            <w:r w:rsidR="007347D8">
              <w:rPr>
                <w:rFonts w:hAnsi="Arial Unicode MS"/>
                <w:b/>
              </w:rPr>
              <w:t xml:space="preserve"> </w:t>
            </w:r>
            <w:r w:rsidR="007347D8">
              <w:rPr>
                <w:rFonts w:hAnsi="Arial Unicode MS"/>
                <w:b/>
              </w:rPr>
              <w:t>–</w:t>
            </w:r>
            <w:r w:rsidRPr="008C0C7A">
              <w:rPr>
                <w:rFonts w:hAnsi="Arial Unicode MS"/>
                <w:b/>
              </w:rPr>
              <w:t>Summarize your conclusions</w:t>
            </w:r>
            <w:r w:rsidR="004B2290" w:rsidRPr="008C0C7A">
              <w:rPr>
                <w:rFonts w:hAnsi="Arial Unicode MS"/>
                <w:b/>
              </w:rPr>
              <w:t xml:space="preserve"> including: </w:t>
            </w:r>
          </w:p>
          <w:p w:rsidR="007F59C7" w:rsidRPr="008C0C7A" w:rsidRDefault="009850EF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>1.</w:t>
            </w:r>
            <w:r w:rsidR="003B492E" w:rsidRPr="00234978">
              <w:rPr>
                <w:rFonts w:hAnsi="Arial Unicode MS"/>
                <w:b/>
                <w:color w:val="FF0000"/>
              </w:rPr>
              <w:t xml:space="preserve"> ACTION</w:t>
            </w:r>
            <w:r w:rsidR="003B492E">
              <w:rPr>
                <w:rFonts w:hAnsi="Arial Unicode MS"/>
                <w:b/>
              </w:rPr>
              <w:t xml:space="preserve">*- </w:t>
            </w:r>
            <w:r w:rsidRPr="00980A52">
              <w:rPr>
                <w:rFonts w:hAnsi="Arial Unicode MS"/>
                <w:i/>
              </w:rPr>
              <w:t xml:space="preserve">How will what </w:t>
            </w:r>
            <w:r w:rsidR="006B4FFA">
              <w:rPr>
                <w:rFonts w:hAnsi="Arial Unicode MS"/>
                <w:i/>
              </w:rPr>
              <w:t xml:space="preserve">was </w:t>
            </w:r>
            <w:r w:rsidRPr="00980A52">
              <w:rPr>
                <w:rFonts w:hAnsi="Arial Unicode MS"/>
                <w:i/>
              </w:rPr>
              <w:t>learned from the assessment</w:t>
            </w:r>
            <w:r w:rsidR="003B492E">
              <w:rPr>
                <w:rFonts w:hAnsi="Arial Unicode MS"/>
                <w:i/>
              </w:rPr>
              <w:t xml:space="preserve"> impact the </w:t>
            </w:r>
            <w:r w:rsidR="006B4FFA">
              <w:rPr>
                <w:rFonts w:hAnsi="Arial Unicode MS"/>
                <w:i/>
              </w:rPr>
              <w:t xml:space="preserve">alternative format </w:t>
            </w:r>
            <w:r w:rsidR="003B492E">
              <w:rPr>
                <w:rFonts w:hAnsi="Arial Unicode MS"/>
                <w:i/>
              </w:rPr>
              <w:t xml:space="preserve">teaching </w:t>
            </w:r>
            <w:r w:rsidR="006B4FFA">
              <w:rPr>
                <w:rFonts w:hAnsi="Arial Unicode MS"/>
                <w:i/>
              </w:rPr>
              <w:t xml:space="preserve">of this course </w:t>
            </w:r>
            <w:r w:rsidR="00980A52" w:rsidRPr="00980A52">
              <w:rPr>
                <w:rFonts w:hAnsi="Arial Unicode MS"/>
                <w:i/>
              </w:rPr>
              <w:t>starting the next academic year</w:t>
            </w:r>
            <w:r w:rsidR="007F59C7" w:rsidRPr="00980A52">
              <w:rPr>
                <w:rFonts w:hAnsi="Arial Unicode MS"/>
                <w:i/>
              </w:rPr>
              <w:t>?</w:t>
            </w:r>
            <w:r w:rsidR="00AE5E47">
              <w:rPr>
                <w:rFonts w:hAnsi="Arial Unicode MS"/>
              </w:rPr>
              <w:t xml:space="preserve"> </w:t>
            </w:r>
            <w:r w:rsidR="00980A52">
              <w:rPr>
                <w:rFonts w:hAnsi="Arial Unicode MS"/>
              </w:rPr>
              <w:t xml:space="preserve">  </w:t>
            </w:r>
            <w:r w:rsidR="00AE5E47">
              <w:rPr>
                <w:rFonts w:hAnsi="Arial Unicode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CB764F">
              <w:rPr>
                <w:rFonts w:hAnsi="Arial Unicode MS"/>
              </w:rPr>
              <w:t>Minor refinements and improvements will be made</w:t>
            </w:r>
            <w:r w:rsidR="005B7424">
              <w:rPr>
                <w:rFonts w:hAnsi="Arial Unicode MS"/>
              </w:rPr>
              <w:t>.</w:t>
            </w:r>
            <w:r w:rsidR="00AE5E47">
              <w:rPr>
                <w:rFonts w:hAnsi="Arial Unicode MS"/>
              </w:rPr>
              <w:fldChar w:fldCharType="end"/>
            </w:r>
            <w:bookmarkEnd w:id="14"/>
          </w:p>
          <w:p w:rsidR="007F59C7" w:rsidRPr="008C0C7A" w:rsidRDefault="007F59C7">
            <w:pPr>
              <w:pStyle w:val="Body1"/>
              <w:rPr>
                <w:rFonts w:hAnsi="Arial Unicode MS"/>
              </w:rPr>
            </w:pPr>
          </w:p>
          <w:p w:rsidR="00623E0B" w:rsidRDefault="007F59C7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>2.</w:t>
            </w:r>
            <w:r w:rsidRPr="003B492E">
              <w:rPr>
                <w:rFonts w:hAnsi="Arial Unicode MS"/>
                <w:i/>
              </w:rPr>
              <w:t xml:space="preserve"> </w:t>
            </w:r>
            <w:r w:rsidR="003B492E" w:rsidRPr="003B492E">
              <w:rPr>
                <w:rFonts w:hAnsi="Arial Unicode MS"/>
                <w:b/>
                <w:color w:val="FF0000"/>
              </w:rPr>
              <w:t>IMPACT</w:t>
            </w:r>
            <w:r w:rsidR="003B492E">
              <w:rPr>
                <w:rFonts w:hAnsi="Arial Unicode MS"/>
                <w:b/>
                <w:color w:val="auto"/>
              </w:rPr>
              <w:t xml:space="preserve">*- </w:t>
            </w:r>
            <w:r w:rsidR="003B492E" w:rsidRPr="003B492E">
              <w:rPr>
                <w:rFonts w:hAnsi="Arial Unicode MS"/>
                <w:i/>
                <w:color w:val="auto"/>
              </w:rPr>
              <w:t xml:space="preserve">What is the anticipated impact of the </w:t>
            </w:r>
            <w:r w:rsidR="003B492E" w:rsidRPr="00234978">
              <w:rPr>
                <w:rFonts w:hAnsi="Arial Unicode MS"/>
                <w:b/>
                <w:color w:val="FF0000"/>
              </w:rPr>
              <w:t>ACTION</w:t>
            </w:r>
            <w:r w:rsidR="003B492E">
              <w:rPr>
                <w:rFonts w:hAnsi="Arial Unicode MS"/>
                <w:b/>
              </w:rPr>
              <w:t xml:space="preserve">* </w:t>
            </w:r>
            <w:r w:rsidR="003B492E" w:rsidRPr="003B492E">
              <w:rPr>
                <w:rFonts w:hAnsi="Arial Unicode MS"/>
                <w:i/>
                <w:color w:val="auto"/>
              </w:rPr>
              <w:t>on student achievement of the learning outcome in the next academic year?</w:t>
            </w:r>
            <w:r w:rsidR="00AE5E47">
              <w:rPr>
                <w:rFonts w:hAnsi="Arial Unicode MS"/>
              </w:rPr>
              <w:t xml:space="preserve"> </w:t>
            </w:r>
            <w:r w:rsidR="00BC6E98">
              <w:rPr>
                <w:rFonts w:hAnsi="Arial Unicode MS"/>
              </w:rPr>
              <w:t xml:space="preserve"> </w:t>
            </w:r>
            <w:r w:rsidR="00980A52">
              <w:rPr>
                <w:rFonts w:hAnsi="Arial Unicode MS"/>
              </w:rPr>
              <w:t xml:space="preserve">  </w:t>
            </w:r>
            <w:r w:rsidR="00AE5E47">
              <w:rPr>
                <w:rFonts w:hAnsi="Arial Unicode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81416B">
              <w:rPr>
                <w:rFonts w:hAnsi="Arial Unicode MS"/>
                <w:noProof/>
              </w:rPr>
              <w:t>S</w:t>
            </w:r>
            <w:r w:rsidR="005B7424">
              <w:rPr>
                <w:rFonts w:hAnsi="Arial Unicode MS"/>
                <w:noProof/>
              </w:rPr>
              <w:t>cores will continue to be similar to face-to-face classes.</w:t>
            </w:r>
            <w:r w:rsidR="00AE5E47">
              <w:rPr>
                <w:rFonts w:hAnsi="Arial Unicode MS"/>
              </w:rPr>
              <w:fldChar w:fldCharType="end"/>
            </w:r>
            <w:bookmarkEnd w:id="15"/>
          </w:p>
          <w:p w:rsidR="006C1B12" w:rsidRDefault="006C1B12">
            <w:pPr>
              <w:pStyle w:val="Body1"/>
              <w:rPr>
                <w:rFonts w:hAnsi="Arial Unicode MS"/>
              </w:rPr>
            </w:pPr>
          </w:p>
          <w:p w:rsidR="00623E0B" w:rsidRPr="008C0C7A" w:rsidRDefault="00991308" w:rsidP="0081416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  <w:i/>
              </w:rPr>
              <w:lastRenderedPageBreak/>
              <w:t xml:space="preserve">3. </w:t>
            </w:r>
            <w:r w:rsidR="006C1B12">
              <w:rPr>
                <w:rFonts w:hAnsi="Arial Unicode MS"/>
                <w:b/>
                <w:color w:val="FF0000"/>
              </w:rPr>
              <w:t>BUDGET IMPLICATIONS</w:t>
            </w:r>
            <w:r>
              <w:rPr>
                <w:rFonts w:hAnsi="Arial Unicode MS"/>
                <w:color w:val="FF0000"/>
              </w:rPr>
              <w:t xml:space="preserve"> </w:t>
            </w:r>
            <w:r>
              <w:rPr>
                <w:rFonts w:hAnsi="Arial Unicode MS"/>
                <w:color w:val="auto"/>
              </w:rPr>
              <w:t>–</w:t>
            </w:r>
            <w:r>
              <w:rPr>
                <w:rFonts w:hAnsi="Arial Unicode MS"/>
                <w:color w:val="auto"/>
              </w:rPr>
              <w:t xml:space="preserve"> </w:t>
            </w:r>
            <w:r>
              <w:rPr>
                <w:rFonts w:hAnsi="Arial Unicode MS"/>
                <w:i/>
                <w:color w:val="auto"/>
              </w:rPr>
              <w:t xml:space="preserve">Indicate budget requirements necessary for the successful implementation of the </w:t>
            </w:r>
            <w:r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  <w:color w:val="auto"/>
              </w:rPr>
              <w:t xml:space="preserve">* </w:t>
            </w:r>
            <w:r w:rsidR="006C1B12">
              <w:rPr>
                <w:rFonts w:hAnsi="Arial Unicode MS"/>
                <w:color w:val="auto"/>
              </w:rPr>
              <w:t xml:space="preserve">(i.e. </w:t>
            </w:r>
            <w:r w:rsidRPr="00991308">
              <w:rPr>
                <w:rFonts w:hAnsi="Arial Unicode MS"/>
                <w:color w:val="auto"/>
              </w:rPr>
              <w:t>an additional staff person, new equipment, additional sections of a course)</w:t>
            </w:r>
            <w:r w:rsidR="006C1B12">
              <w:rPr>
                <w:rFonts w:hAnsi="Arial Unicode MS"/>
                <w:color w:val="auto"/>
              </w:rPr>
              <w:t xml:space="preserve">.       </w:t>
            </w:r>
            <w:r>
              <w:rPr>
                <w:rFonts w:hAnsi="Arial Unicode MS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hAnsi="Arial Unicode MS"/>
                <w:color w:val="auto"/>
              </w:rPr>
              <w:instrText xml:space="preserve"> FORMTEXT </w:instrText>
            </w:r>
            <w:r>
              <w:rPr>
                <w:rFonts w:hAnsi="Arial Unicode MS"/>
                <w:color w:val="auto"/>
              </w:rPr>
            </w:r>
            <w:r>
              <w:rPr>
                <w:rFonts w:hAnsi="Arial Unicode MS"/>
                <w:color w:val="auto"/>
              </w:rPr>
              <w:fldChar w:fldCharType="separate"/>
            </w:r>
            <w:r w:rsidR="0081416B">
              <w:rPr>
                <w:rFonts w:hAnsi="Arial Unicode MS"/>
                <w:noProof/>
                <w:color w:val="auto"/>
              </w:rPr>
              <w:t>None</w:t>
            </w:r>
            <w:r>
              <w:rPr>
                <w:rFonts w:hAnsi="Arial Unicode MS"/>
                <w:color w:val="auto"/>
              </w:rPr>
              <w:fldChar w:fldCharType="end"/>
            </w:r>
            <w:bookmarkEnd w:id="16"/>
          </w:p>
        </w:tc>
      </w:tr>
      <w:tr w:rsidR="00623E0B" w:rsidRPr="008C0C7A" w:rsidTr="00EF7608">
        <w:tc>
          <w:tcPr>
            <w:tcW w:w="11268" w:type="dxa"/>
            <w:shd w:val="clear" w:color="auto" w:fill="auto"/>
          </w:tcPr>
          <w:p w:rsidR="002E119E" w:rsidRDefault="00623E0B" w:rsidP="00AE5E47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lastRenderedPageBreak/>
              <w:t xml:space="preserve">Submitted </w:t>
            </w:r>
            <w:r w:rsidR="002E119E">
              <w:rPr>
                <w:rFonts w:hAnsi="Arial Unicode MS"/>
                <w:b/>
              </w:rPr>
              <w:t xml:space="preserve">via email to Assessment Committee Chair </w:t>
            </w:r>
            <w:r w:rsidRPr="008C0C7A">
              <w:rPr>
                <w:rFonts w:hAnsi="Arial Unicode MS"/>
                <w:b/>
              </w:rPr>
              <w:t>by:</w:t>
            </w:r>
            <w:r w:rsidR="00AE39AF">
              <w:rPr>
                <w:rFonts w:hAnsi="Arial Unicode MS"/>
                <w:b/>
              </w:rPr>
              <w:t xml:space="preserve">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CB764F">
              <w:rPr>
                <w:rFonts w:hAnsi="Arial Unicode MS"/>
                <w:b/>
                <w:noProof/>
              </w:rPr>
              <w:t>9/6</w:t>
            </w:r>
            <w:r w:rsidR="0081416B">
              <w:rPr>
                <w:rFonts w:hAnsi="Arial Unicode MS"/>
                <w:b/>
                <w:noProof/>
              </w:rPr>
              <w:t>/16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17"/>
            <w:r w:rsidR="00D85FCB" w:rsidRPr="008C0C7A">
              <w:rPr>
                <w:rFonts w:hAnsi="Arial Unicode MS"/>
                <w:b/>
              </w:rPr>
              <w:t xml:space="preserve"> </w:t>
            </w:r>
            <w:r w:rsidR="00D85FCB">
              <w:rPr>
                <w:rFonts w:hAnsi="Arial Unicode MS"/>
                <w:b/>
              </w:rPr>
              <w:t xml:space="preserve">                               </w:t>
            </w:r>
          </w:p>
          <w:p w:rsidR="00E1629D" w:rsidRPr="008C0C7A" w:rsidRDefault="00D85FCB" w:rsidP="002212E4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Reviewed by the Assessment Committee (date):</w:t>
            </w:r>
            <w:r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2212E4">
              <w:rPr>
                <w:rFonts w:hAnsi="Arial Unicode MS"/>
                <w:b/>
                <w:noProof/>
              </w:rPr>
              <w:t>9/6/16</w:t>
            </w:r>
            <w:r>
              <w:rPr>
                <w:rFonts w:hAnsi="Arial Unicode MS"/>
                <w:b/>
              </w:rPr>
              <w:fldChar w:fldCharType="end"/>
            </w:r>
            <w:bookmarkEnd w:id="18"/>
          </w:p>
        </w:tc>
      </w:tr>
      <w:tr w:rsidR="00623E0B" w:rsidRPr="008C0C7A" w:rsidTr="00EF7608">
        <w:tc>
          <w:tcPr>
            <w:tcW w:w="11268" w:type="dxa"/>
            <w:shd w:val="clear" w:color="auto" w:fill="auto"/>
          </w:tcPr>
          <w:p w:rsidR="00991308" w:rsidRDefault="006B4FFA" w:rsidP="002507B6">
            <w:pPr>
              <w:pStyle w:val="Body1"/>
              <w:rPr>
                <w:rFonts w:hAnsi="Arial Unicode MS"/>
                <w:b/>
                <w:sz w:val="20"/>
              </w:rPr>
            </w:pPr>
            <w:r>
              <w:rPr>
                <w:rFonts w:hAnsi="Arial Unicode MS"/>
                <w:b/>
                <w:sz w:val="20"/>
              </w:rPr>
              <w:t xml:space="preserve">Submitter </w:t>
            </w:r>
            <w:r w:rsidR="00E1629D" w:rsidRPr="002507B6">
              <w:rPr>
                <w:rFonts w:hAnsi="Arial Unicode MS"/>
                <w:b/>
                <w:sz w:val="20"/>
              </w:rPr>
              <w:t>notified/additional action</w:t>
            </w:r>
            <w:r w:rsidR="004B2290" w:rsidRPr="002507B6">
              <w:rPr>
                <w:rFonts w:hAnsi="Arial Unicode MS"/>
                <w:b/>
                <w:sz w:val="20"/>
              </w:rPr>
              <w:t xml:space="preserve"> needed</w:t>
            </w:r>
            <w:r w:rsidR="00E1629D" w:rsidRPr="002507B6">
              <w:rPr>
                <w:rFonts w:hAnsi="Arial Unicode MS"/>
                <w:b/>
                <w:sz w:val="20"/>
              </w:rPr>
              <w:t>:</w:t>
            </w:r>
            <w:r w:rsidR="00AE39AF" w:rsidRPr="002507B6">
              <w:rPr>
                <w:rFonts w:hAnsi="Arial Unicode MS"/>
                <w:b/>
                <w:sz w:val="20"/>
              </w:rPr>
              <w:t xml:space="preserve"> </w:t>
            </w:r>
            <w:r w:rsidR="00AE39AF" w:rsidRPr="002507B6">
              <w:rPr>
                <w:rFonts w:hAnsi="Arial Unicode MS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E39AF" w:rsidRPr="002507B6">
              <w:rPr>
                <w:rFonts w:hAnsi="Arial Unicode MS"/>
                <w:b/>
                <w:sz w:val="20"/>
              </w:rPr>
              <w:instrText xml:space="preserve"> FORMTEXT </w:instrText>
            </w:r>
            <w:r w:rsidR="00AE39AF" w:rsidRPr="002507B6">
              <w:rPr>
                <w:rFonts w:hAnsi="Arial Unicode MS"/>
                <w:b/>
                <w:sz w:val="20"/>
              </w:rPr>
            </w:r>
            <w:r w:rsidR="00AE39AF" w:rsidRPr="002507B6">
              <w:rPr>
                <w:rFonts w:hAnsi="Arial Unicode MS"/>
                <w:b/>
                <w:sz w:val="20"/>
              </w:rPr>
              <w:fldChar w:fldCharType="separate"/>
            </w:r>
            <w:r w:rsidR="002212E4">
              <w:rPr>
                <w:rFonts w:hAnsi="Arial Unicode MS"/>
                <w:b/>
                <w:noProof/>
                <w:sz w:val="20"/>
              </w:rPr>
              <w:t>na</w:t>
            </w:r>
            <w:r w:rsidR="00AE39AF" w:rsidRPr="002507B6">
              <w:rPr>
                <w:rFonts w:hAnsi="Arial Unicode MS"/>
                <w:b/>
                <w:sz w:val="20"/>
              </w:rPr>
              <w:fldChar w:fldCharType="end"/>
            </w:r>
            <w:bookmarkEnd w:id="19"/>
            <w:r w:rsidR="00980A52" w:rsidRPr="002507B6">
              <w:rPr>
                <w:rFonts w:hAnsi="Arial Unicode MS"/>
                <w:b/>
                <w:sz w:val="20"/>
              </w:rPr>
              <w:t xml:space="preserve"> </w:t>
            </w:r>
            <w:r w:rsidR="00D85FCB" w:rsidRPr="002507B6">
              <w:rPr>
                <w:rFonts w:hAnsi="Arial Unicode MS"/>
                <w:b/>
                <w:sz w:val="20"/>
              </w:rPr>
              <w:t xml:space="preserve">     </w:t>
            </w:r>
          </w:p>
          <w:p w:rsidR="00227282" w:rsidRDefault="00227282" w:rsidP="002507B6">
            <w:pPr>
              <w:pStyle w:val="Body1"/>
              <w:rPr>
                <w:rFonts w:hAnsi="Arial Unicode MS"/>
                <w:b/>
                <w:sz w:val="20"/>
              </w:rPr>
            </w:pPr>
          </w:p>
          <w:p w:rsidR="00991308" w:rsidRDefault="006C1B12" w:rsidP="002507B6">
            <w:pPr>
              <w:pStyle w:val="Body1"/>
              <w:rPr>
                <w:rFonts w:hAnsi="Arial Unicode MS"/>
                <w:b/>
                <w:sz w:val="20"/>
              </w:rPr>
            </w:pPr>
            <w:r>
              <w:rPr>
                <w:rFonts w:hAnsi="Arial Unicode MS"/>
                <w:b/>
                <w:sz w:val="20"/>
              </w:rPr>
              <w:t xml:space="preserve">BUDGET IMPLICATIONS </w:t>
            </w:r>
            <w:r>
              <w:rPr>
                <w:rFonts w:hAnsi="Arial Unicode MS"/>
                <w:b/>
                <w:sz w:val="20"/>
              </w:rPr>
              <w:t>–</w:t>
            </w:r>
            <w:r>
              <w:rPr>
                <w:rFonts w:hAnsi="Arial Unicode MS"/>
                <w:b/>
                <w:sz w:val="20"/>
              </w:rPr>
              <w:t xml:space="preserve"> Assessment Committee Chair notified appropriate Dean: </w:t>
            </w:r>
            <w:r>
              <w:rPr>
                <w:rFonts w:hAnsi="Arial Unicode MS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hAnsi="Arial Unicode MS"/>
                <w:b/>
                <w:sz w:val="20"/>
              </w:rPr>
              <w:instrText xml:space="preserve"> FORMTEXT </w:instrText>
            </w:r>
            <w:r>
              <w:rPr>
                <w:rFonts w:hAnsi="Arial Unicode MS"/>
                <w:b/>
                <w:sz w:val="20"/>
              </w:rPr>
            </w:r>
            <w:r>
              <w:rPr>
                <w:rFonts w:hAnsi="Arial Unicode MS"/>
                <w:b/>
                <w:sz w:val="20"/>
              </w:rPr>
              <w:fldChar w:fldCharType="separate"/>
            </w:r>
            <w:r w:rsidR="002212E4">
              <w:rPr>
                <w:rFonts w:hAnsi="Arial Unicode MS"/>
                <w:b/>
                <w:noProof/>
                <w:sz w:val="20"/>
              </w:rPr>
              <w:t>na</w:t>
            </w:r>
            <w:r>
              <w:rPr>
                <w:rFonts w:hAnsi="Arial Unicode MS"/>
                <w:b/>
                <w:sz w:val="20"/>
              </w:rPr>
              <w:fldChar w:fldCharType="end"/>
            </w:r>
            <w:bookmarkEnd w:id="20"/>
            <w:r>
              <w:rPr>
                <w:rFonts w:hAnsi="Arial Unicode MS"/>
                <w:b/>
                <w:sz w:val="20"/>
              </w:rPr>
              <w:t xml:space="preserve"> </w:t>
            </w:r>
          </w:p>
          <w:p w:rsidR="00991308" w:rsidRDefault="00991308" w:rsidP="002507B6">
            <w:pPr>
              <w:pStyle w:val="Body1"/>
              <w:rPr>
                <w:rFonts w:hAnsi="Arial Unicode MS"/>
                <w:b/>
                <w:sz w:val="20"/>
              </w:rPr>
            </w:pPr>
          </w:p>
          <w:p w:rsidR="00E1629D" w:rsidRPr="008C0C7A" w:rsidRDefault="002507B6" w:rsidP="002212E4">
            <w:pPr>
              <w:pStyle w:val="Body1"/>
              <w:rPr>
                <w:rFonts w:hAnsi="Arial Unicode MS"/>
                <w:b/>
              </w:rPr>
            </w:pPr>
            <w:r w:rsidRPr="002507B6">
              <w:rPr>
                <w:rFonts w:hAnsi="Arial Unicode MS"/>
                <w:b/>
                <w:sz w:val="20"/>
              </w:rPr>
              <w:t>Approved &amp; P</w:t>
            </w:r>
            <w:r w:rsidR="00980A52" w:rsidRPr="002507B6">
              <w:rPr>
                <w:rFonts w:hAnsi="Arial Unicode MS"/>
                <w:b/>
                <w:sz w:val="20"/>
              </w:rPr>
              <w:t>osted to Assessment site:</w:t>
            </w:r>
            <w:r w:rsidR="00980A52">
              <w:rPr>
                <w:rFonts w:hAnsi="Arial Unicode MS"/>
                <w:b/>
              </w:rPr>
              <w:t xml:space="preserve"> </w:t>
            </w:r>
            <w:r w:rsidR="00980A52">
              <w:rPr>
                <w:rFonts w:hAnsi="Arial Unicode MS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80A52">
              <w:rPr>
                <w:rFonts w:hAnsi="Arial Unicode MS"/>
                <w:b/>
              </w:rPr>
              <w:instrText xml:space="preserve"> FORMTEXT </w:instrText>
            </w:r>
            <w:r w:rsidR="00980A52">
              <w:rPr>
                <w:rFonts w:hAnsi="Arial Unicode MS"/>
                <w:b/>
              </w:rPr>
            </w:r>
            <w:r w:rsidR="00980A52">
              <w:rPr>
                <w:rFonts w:hAnsi="Arial Unicode MS"/>
                <w:b/>
              </w:rPr>
              <w:fldChar w:fldCharType="separate"/>
            </w:r>
            <w:r w:rsidR="002212E4">
              <w:rPr>
                <w:rFonts w:hAnsi="Arial Unicode MS"/>
                <w:b/>
                <w:noProof/>
              </w:rPr>
              <w:t>9/6/16</w:t>
            </w:r>
            <w:bookmarkStart w:id="22" w:name="_GoBack"/>
            <w:bookmarkEnd w:id="22"/>
            <w:r w:rsidR="00980A52">
              <w:rPr>
                <w:rFonts w:hAnsi="Arial Unicode MS"/>
                <w:b/>
              </w:rPr>
              <w:fldChar w:fldCharType="end"/>
            </w:r>
            <w:bookmarkEnd w:id="21"/>
          </w:p>
        </w:tc>
      </w:tr>
    </w:tbl>
    <w:p w:rsidR="003A2037" w:rsidRPr="003A2037" w:rsidRDefault="003A2037" w:rsidP="003A2037">
      <w:pPr>
        <w:pStyle w:val="Body1"/>
        <w:rPr>
          <w:rFonts w:hAnsi="Arial Unicode MS"/>
        </w:rPr>
      </w:pPr>
    </w:p>
    <w:sectPr w:rsidR="003A2037" w:rsidRPr="003A2037" w:rsidSect="00CA442A">
      <w:pgSz w:w="12240" w:h="15840"/>
      <w:pgMar w:top="360" w:right="630" w:bottom="27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BE2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31D3D"/>
    <w:rsid w:val="0003600A"/>
    <w:rsid w:val="00057AA2"/>
    <w:rsid w:val="0009266C"/>
    <w:rsid w:val="000C0C56"/>
    <w:rsid w:val="00152C19"/>
    <w:rsid w:val="0016118D"/>
    <w:rsid w:val="001E056D"/>
    <w:rsid w:val="002212E4"/>
    <w:rsid w:val="00227282"/>
    <w:rsid w:val="00234978"/>
    <w:rsid w:val="00235764"/>
    <w:rsid w:val="002507B6"/>
    <w:rsid w:val="00253B44"/>
    <w:rsid w:val="00255B3B"/>
    <w:rsid w:val="002A323D"/>
    <w:rsid w:val="002A5EFB"/>
    <w:rsid w:val="002E119E"/>
    <w:rsid w:val="0034365F"/>
    <w:rsid w:val="0038481B"/>
    <w:rsid w:val="00384D45"/>
    <w:rsid w:val="003A2037"/>
    <w:rsid w:val="003B492E"/>
    <w:rsid w:val="003B6FE1"/>
    <w:rsid w:val="004641C1"/>
    <w:rsid w:val="0048269A"/>
    <w:rsid w:val="0048687A"/>
    <w:rsid w:val="004A2D04"/>
    <w:rsid w:val="004B2290"/>
    <w:rsid w:val="00557227"/>
    <w:rsid w:val="00572083"/>
    <w:rsid w:val="0058667D"/>
    <w:rsid w:val="005B7424"/>
    <w:rsid w:val="00623E0B"/>
    <w:rsid w:val="00632C0F"/>
    <w:rsid w:val="00641F99"/>
    <w:rsid w:val="00652FD1"/>
    <w:rsid w:val="006B4FFA"/>
    <w:rsid w:val="006C1B12"/>
    <w:rsid w:val="0070359F"/>
    <w:rsid w:val="007347D8"/>
    <w:rsid w:val="00750E24"/>
    <w:rsid w:val="007E25A3"/>
    <w:rsid w:val="007E3717"/>
    <w:rsid w:val="007F4BFC"/>
    <w:rsid w:val="007F59C7"/>
    <w:rsid w:val="0081416B"/>
    <w:rsid w:val="00830FF8"/>
    <w:rsid w:val="00844007"/>
    <w:rsid w:val="00882290"/>
    <w:rsid w:val="008C0C7A"/>
    <w:rsid w:val="0092532D"/>
    <w:rsid w:val="00950D3B"/>
    <w:rsid w:val="00980A52"/>
    <w:rsid w:val="009850EF"/>
    <w:rsid w:val="00991308"/>
    <w:rsid w:val="00995DBE"/>
    <w:rsid w:val="0099729C"/>
    <w:rsid w:val="009D6387"/>
    <w:rsid w:val="009E7D0B"/>
    <w:rsid w:val="00A2036A"/>
    <w:rsid w:val="00A321CB"/>
    <w:rsid w:val="00A85ED6"/>
    <w:rsid w:val="00AA7D35"/>
    <w:rsid w:val="00AE39AF"/>
    <w:rsid w:val="00AE5E47"/>
    <w:rsid w:val="00B11400"/>
    <w:rsid w:val="00B17141"/>
    <w:rsid w:val="00B3205C"/>
    <w:rsid w:val="00B37E43"/>
    <w:rsid w:val="00B5393E"/>
    <w:rsid w:val="00BB0D96"/>
    <w:rsid w:val="00BB7569"/>
    <w:rsid w:val="00BC6E98"/>
    <w:rsid w:val="00C8157F"/>
    <w:rsid w:val="00CA442A"/>
    <w:rsid w:val="00CB764F"/>
    <w:rsid w:val="00CF6C57"/>
    <w:rsid w:val="00D62A35"/>
    <w:rsid w:val="00D85FCB"/>
    <w:rsid w:val="00DB28D4"/>
    <w:rsid w:val="00DD18DE"/>
    <w:rsid w:val="00DD6F00"/>
    <w:rsid w:val="00E04FA7"/>
    <w:rsid w:val="00E1629D"/>
    <w:rsid w:val="00E23B23"/>
    <w:rsid w:val="00E3459A"/>
    <w:rsid w:val="00EC33A8"/>
    <w:rsid w:val="00ED29E8"/>
    <w:rsid w:val="00EF7608"/>
    <w:rsid w:val="00F900C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DFAF8-4519-3049-962C-E2E64179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2015-07-30T15:17:00Z</cp:lastPrinted>
  <dcterms:created xsi:type="dcterms:W3CDTF">2016-09-06T21:41:00Z</dcterms:created>
  <dcterms:modified xsi:type="dcterms:W3CDTF">2016-09-06T21:41:00Z</dcterms:modified>
</cp:coreProperties>
</file>