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D1" w:rsidRDefault="00224CD1" w:rsidP="00224CD1">
      <w:pPr>
        <w:jc w:val="center"/>
        <w:rPr>
          <w:b/>
        </w:rPr>
      </w:pPr>
      <w:proofErr w:type="spellStart"/>
      <w:r>
        <w:rPr>
          <w:b/>
        </w:rPr>
        <w:t>MuEd</w:t>
      </w:r>
      <w:proofErr w:type="spellEnd"/>
      <w:r>
        <w:rPr>
          <w:b/>
        </w:rPr>
        <w:t xml:space="preserve"> 201</w:t>
      </w:r>
    </w:p>
    <w:p w:rsidR="00224CD1" w:rsidRDefault="00224CD1" w:rsidP="00224CD1">
      <w:pPr>
        <w:jc w:val="center"/>
        <w:rPr>
          <w:b/>
        </w:rPr>
      </w:pPr>
      <w:r>
        <w:rPr>
          <w:b/>
        </w:rPr>
        <w:t>Assignment 18</w:t>
      </w:r>
    </w:p>
    <w:p w:rsidR="00224CD1" w:rsidRDefault="00224CD1" w:rsidP="00224CD1">
      <w:pPr>
        <w:jc w:val="center"/>
        <w:rPr>
          <w:b/>
        </w:rPr>
      </w:pPr>
      <w:r>
        <w:rPr>
          <w:b/>
        </w:rPr>
        <w:t>Due Thursday, November 3</w:t>
      </w:r>
      <w:r>
        <w:rPr>
          <w:b/>
        </w:rPr>
        <w:t>, 2016</w:t>
      </w:r>
    </w:p>
    <w:p w:rsidR="00224CD1" w:rsidRDefault="00224CD1" w:rsidP="00224CD1">
      <w:pPr>
        <w:jc w:val="center"/>
        <w:rPr>
          <w:b/>
        </w:rPr>
      </w:pPr>
    </w:p>
    <w:p w:rsidR="00224CD1" w:rsidRDefault="00224CD1" w:rsidP="00224CD1">
      <w:r>
        <w:t xml:space="preserve">Answer the last question </w:t>
      </w:r>
      <w:r>
        <w:t xml:space="preserve">on Assignment 17 </w:t>
      </w:r>
      <w:bookmarkStart w:id="0" w:name="_GoBack"/>
      <w:bookmarkEnd w:id="0"/>
      <w:r>
        <w:t>on Model Cornerstone Assessments from the worksheet on assessment that was handed out last week and re-submit the worksheet.</w:t>
      </w:r>
    </w:p>
    <w:p w:rsidR="00224CD1" w:rsidRDefault="00224CD1" w:rsidP="00224CD1">
      <w:pPr>
        <w:pStyle w:val="ListParagraph"/>
        <w:ind w:left="1080"/>
      </w:pPr>
    </w:p>
    <w:p w:rsidR="00224CD1" w:rsidRDefault="00224CD1" w:rsidP="00224CD1">
      <w:r>
        <w:t>In class on Tuesday we will be looking at case studies that have implications for music education.  Be ready to read and discuss the cases and then to think outside of the box to come up with creative solutions to the problems presented in the cases.</w:t>
      </w:r>
    </w:p>
    <w:p w:rsidR="000275C1" w:rsidRDefault="000275C1"/>
    <w:sectPr w:rsidR="000275C1"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D1"/>
    <w:rsid w:val="000275C1"/>
    <w:rsid w:val="00224CD1"/>
    <w:rsid w:val="00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A0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Macintosh Word</Application>
  <DocSecurity>0</DocSecurity>
  <Lines>3</Lines>
  <Paragraphs>1</Paragraphs>
  <ScaleCrop>false</ScaleCrop>
  <Company/>
  <LinksUpToDate>false</LinksUpToDate>
  <CharactersWithSpaces>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1</cp:revision>
  <dcterms:created xsi:type="dcterms:W3CDTF">2016-10-31T20:59:00Z</dcterms:created>
  <dcterms:modified xsi:type="dcterms:W3CDTF">2016-10-31T21:00:00Z</dcterms:modified>
</cp:coreProperties>
</file>